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2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13"/>
      </w:tblGrid>
      <w:tr>
        <w:trPr/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Ore didattica a distanza</w:t>
            </w:r>
          </w:p>
        </w:tc>
      </w:tr>
      <w:tr>
        <w:trPr/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Laboratori in presenza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CAPIENZA  AULE: distanziamento 1,00 m utilizzando tutte le file</w:t>
      </w:r>
    </w:p>
    <w:tbl>
      <w:tblPr>
        <w:tblW w:w="719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4394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aula piccola CUBO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40 posti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aula 002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65 posti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aula 103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50 posti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Aula 211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26 posti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Aula 201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it-IT"/>
              </w:rPr>
              <w:t>24 posti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it-IT"/>
        </w:rPr>
        <w:t>CORSO DI LAUREA:  SCIENZE FARMACEUTICHE APPLICATE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4"/>
          <w:lang w:eastAsia="it-IT"/>
        </w:rPr>
        <w:t>1° SEMESTRE        a.a. 2020/2021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it-IT"/>
        </w:rPr>
      </w:r>
    </w:p>
    <w:tbl>
      <w:tblPr>
        <w:tblW w:w="15092" w:type="dxa"/>
        <w:jc w:val="left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07"/>
        <w:gridCol w:w="684"/>
        <w:gridCol w:w="36"/>
        <w:gridCol w:w="540"/>
        <w:gridCol w:w="2116"/>
        <w:gridCol w:w="1985"/>
        <w:gridCol w:w="2013"/>
        <w:gridCol w:w="1801"/>
        <w:gridCol w:w="1708"/>
      </w:tblGrid>
      <w:tr>
        <w:trPr/>
        <w:tc>
          <w:tcPr>
            <w:tcW w:w="4207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4"/>
                <w:lang w:eastAsia="it-IT" w:bidi="he-IL"/>
              </w:rPr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  <w:t>CFU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  <w:t>LUNEDI</w:t>
            </w:r>
          </w:p>
        </w:tc>
        <w:tc>
          <w:tcPr>
            <w:tcW w:w="198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  <w:t>MARTEDI</w:t>
            </w:r>
          </w:p>
        </w:tc>
        <w:tc>
          <w:tcPr>
            <w:tcW w:w="201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  <w:t>MERCOLEDI</w:t>
            </w:r>
          </w:p>
        </w:tc>
        <w:tc>
          <w:tcPr>
            <w:tcW w:w="18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  <w:t>GIOVEDI</w:t>
            </w:r>
          </w:p>
        </w:tc>
        <w:tc>
          <w:tcPr>
            <w:tcW w:w="170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  <w:t>VENERDI</w:t>
            </w:r>
          </w:p>
        </w:tc>
      </w:tr>
      <w:tr>
        <w:trPr/>
        <w:tc>
          <w:tcPr>
            <w:tcW w:w="4207" w:type="dxa"/>
            <w:tcBorders/>
            <w:shd w:color="auto"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4"/>
                <w:lang w:eastAsia="it-IT" w:bidi="he-IL"/>
              </w:rPr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708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4"/>
                <w:lang w:eastAsia="it-IT"/>
              </w:rPr>
              <w:t xml:space="preserve">PRIMO ANNO 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eastAsia="it-IT"/>
              </w:rPr>
            </w:r>
          </w:p>
        </w:tc>
        <w:tc>
          <w:tcPr>
            <w:tcW w:w="170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AAFF2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Matematica e  statistica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it-IT"/>
              </w:rPr>
              <w:t>F. Tonini, L. Bianchi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it-IT"/>
              </w:rPr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14:00-15:20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8:20-10:20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</w:tr>
      <w:tr>
        <w:trPr/>
        <w:tc>
          <w:tcPr>
            <w:tcW w:w="4207" w:type="dxa"/>
            <w:tcBorders/>
            <w:shd w:color="auto" w:fill="AAFF2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Abilità informatiche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it-IT"/>
              </w:rPr>
              <w:t xml:space="preserve">L. Bianchi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it-IT"/>
              </w:rPr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9:50-12:40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Aula 111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8:20-10:20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AAFF2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Chimica generale e inorganica                   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4"/>
                <w:lang w:eastAsia="it-IT" w:bidi="he-IL"/>
              </w:rPr>
              <w:t xml:space="preserve">F. Totti, L. Sorace 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17:00-18:20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10:30-12:30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</w:tr>
      <w:tr>
        <w:trPr/>
        <w:tc>
          <w:tcPr>
            <w:tcW w:w="4207" w:type="dxa"/>
            <w:tcBorders/>
            <w:shd w:color="auto" w:fill="AAFF2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Stechiometria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it-IT"/>
              </w:rPr>
              <w:t>L.Sorace, F. Totti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10:30-12:30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Biologia animale e vegetale                        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4"/>
                <w:lang w:eastAsia="it-IT" w:bidi="he-IL"/>
              </w:rPr>
              <w:t xml:space="preserve">C. Bernacchioni, C. Donati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0"/>
                <w:szCs w:val="24"/>
                <w:lang w:eastAsia="it-IT" w:bidi="he-IL"/>
              </w:rPr>
              <w:t>Mutuato con I anno CTF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8:20-9:40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Aula 002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14:00-15:20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Aula 103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0"/>
                <w:lang w:val="fr-FR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lang w:val="fr-FR"/>
              </w:rPr>
            </w:r>
          </w:p>
        </w:tc>
      </w:tr>
      <w:tr>
        <w:trPr/>
        <w:tc>
          <w:tcPr>
            <w:tcW w:w="4207" w:type="dxa"/>
            <w:tcBorders/>
            <w:shd w:color="auto" w:fill="AAFF2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Anatomia umana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it-IT"/>
              </w:rPr>
              <w:t xml:space="preserve">F. Chellini  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fr-FR" w:eastAsia="it-IT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fr-FR"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AFF21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15:30-16:50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4"/>
                <w:highlight w:val="green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highlight w:val="gree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highlight w:val="green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SECONDO ANNO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it-IT"/>
              </w:rPr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CFU</w:t>
            </w:r>
          </w:p>
        </w:tc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LUNEDI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MARTEDI</w:t>
            </w:r>
          </w:p>
        </w:tc>
        <w:tc>
          <w:tcPr>
            <w:tcW w:w="201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MERCOLEDI</w:t>
            </w:r>
          </w:p>
        </w:tc>
        <w:tc>
          <w:tcPr>
            <w:tcW w:w="180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GIOVEDI</w:t>
            </w:r>
          </w:p>
        </w:tc>
        <w:tc>
          <w:tcPr>
            <w:tcW w:w="170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VENERDI</w:t>
            </w:r>
          </w:p>
        </w:tc>
      </w:tr>
      <w:tr>
        <w:trPr/>
        <w:tc>
          <w:tcPr>
            <w:tcW w:w="4207" w:type="dxa"/>
            <w:tcBorders/>
            <w:shd w:color="auto" w:fill="B876B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Aule a disposizione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  <w:tc>
          <w:tcPr>
            <w:tcW w:w="1708" w:type="dxa"/>
            <w:tcBorders>
              <w:bottom w:val="single" w:sz="4" w:space="0" w:color="00000A"/>
              <w:insideH w:val="single" w:sz="4" w:space="0" w:color="00000A"/>
            </w:tcBorders>
            <w:shd w:color="auto" w:fill="B876B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11:20-12:40 aula 201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a disposizione II SFA CQ</w:t>
            </w:r>
          </w:p>
        </w:tc>
      </w:tr>
      <w:tr>
        <w:trPr/>
        <w:tc>
          <w:tcPr>
            <w:tcW w:w="4207" w:type="dxa"/>
            <w:tcBorders/>
            <w:shd w:color="auto" w:fill="B876B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Biochimica generale ed applicata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it-IT"/>
              </w:rPr>
              <w:t>P. Cirri, D. Degl’Innocenti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8:20-9:40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8:20-9:40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201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8:20-9:40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201</w:t>
            </w:r>
          </w:p>
        </w:tc>
      </w:tr>
      <w:tr>
        <w:trPr/>
        <w:tc>
          <w:tcPr>
            <w:tcW w:w="4207" w:type="dxa"/>
            <w:tcBorders/>
            <w:shd w:color="auto" w:fill="B876B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Chimica analitica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it-IT"/>
              </w:rPr>
              <w:t>S. Orlandini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fr-FR" w:eastAsia="it-IT"/>
              </w:rPr>
              <w:t>9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fr-FR"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fr-FR" w:eastAsia="it-IT"/>
              </w:rPr>
              <w:t>9 :50-11 :10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fr-FR" w:eastAsia="it-IT"/>
              </w:rPr>
              <w:t>Aula 211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fr-FR"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fr-FR"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fr-FR" w:eastAsia="it-IT"/>
              </w:rPr>
              <w:t>9 :50-11 :10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fr-FR" w:eastAsia="it-IT"/>
              </w:rPr>
              <w:t>Aula 201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9:50-11:10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201</w:t>
            </w:r>
          </w:p>
        </w:tc>
      </w:tr>
      <w:tr>
        <w:trPr>
          <w:trHeight w:val="563" w:hRule="atLeast"/>
        </w:trPr>
        <w:tc>
          <w:tcPr>
            <w:tcW w:w="4207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B876B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Analisi dei farmaci II(lab) e III (lab)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it-IT"/>
              </w:rPr>
              <w:t xml:space="preserve">P. Gratteri D. Manetti </w:t>
            </w:r>
          </w:p>
        </w:tc>
        <w:tc>
          <w:tcPr>
            <w:tcW w:w="684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576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pt-BR" w:eastAsia="it-IT"/>
              </w:rPr>
              <w:t>11:20-12:40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>Aula 211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8D08D" w:themeFill="accent6" w:themeFillTint="99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9:00-13:00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 xml:space="preserve">lab B e/o lab 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76B3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pt-BR" w:eastAsia="it-IT"/>
              </w:rPr>
              <w:t>11:20-12:40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>Aula 201</w:t>
            </w:r>
          </w:p>
        </w:tc>
        <w:tc>
          <w:tcPr>
            <w:tcW w:w="1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</w:r>
          </w:p>
        </w:tc>
      </w:tr>
      <w:tr>
        <w:trPr>
          <w:trHeight w:val="1268" w:hRule="atLeast"/>
        </w:trPr>
        <w:tc>
          <w:tcPr>
            <w:tcW w:w="4207" w:type="dxa"/>
            <w:vMerge w:val="continue"/>
            <w:tcBorders>
              <w:top w:val="single" w:sz="4" w:space="0" w:color="00000A"/>
            </w:tcBorders>
            <w:shd w:color="auto" w:fill="B876B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8D08D" w:themeFill="accent6" w:themeFillTint="99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14:30-18:30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>lab B e/o lab A e/o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pt-BR" w:eastAsia="it-IT"/>
              </w:rPr>
              <w:t>14:30-18:30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highlight w:val="cyan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 xml:space="preserve">Aula 111 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8D08D" w:themeFill="accent6" w:themeFillTint="99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8D08D" w:themeFill="accent6" w:themeFillTint="99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14:30-18:30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 xml:space="preserve">lab B e/o lab 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pt-BR" w:eastAsia="it-IT"/>
              </w:rPr>
              <w:t>14:30-18:30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  <w:t xml:space="preserve">Aula 111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highlight w:val="cyan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highlight w:val="cyan"/>
                <w:lang w:val="pt-BR" w:eastAsia="it-IT"/>
              </w:rPr>
            </w:r>
          </w:p>
        </w:tc>
        <w:tc>
          <w:tcPr>
            <w:tcW w:w="1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t-BR"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t-BR"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TERZO  ANNO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CFU</w:t>
            </w:r>
          </w:p>
        </w:tc>
        <w:tc>
          <w:tcPr>
            <w:tcW w:w="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LUNEDI</w:t>
            </w:r>
          </w:p>
        </w:tc>
        <w:tc>
          <w:tcPr>
            <w:tcW w:w="198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MARTEDI</w:t>
            </w:r>
          </w:p>
        </w:tc>
        <w:tc>
          <w:tcPr>
            <w:tcW w:w="201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MERCOLEDI</w:t>
            </w:r>
          </w:p>
        </w:tc>
        <w:tc>
          <w:tcPr>
            <w:tcW w:w="180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GIOVEDI</w:t>
            </w:r>
          </w:p>
        </w:tc>
        <w:tc>
          <w:tcPr>
            <w:tcW w:w="1708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VENERDI</w:t>
            </w:r>
          </w:p>
        </w:tc>
      </w:tr>
      <w:tr>
        <w:trPr/>
        <w:tc>
          <w:tcPr>
            <w:tcW w:w="4207" w:type="dxa"/>
            <w:tcBorders/>
            <w:shd w:color="auto" w:fill="FF99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Farmacologia generale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4"/>
                <w:lang w:eastAsia="it-IT" w:bidi="he-IL"/>
              </w:rPr>
              <w:t xml:space="preserve">R. Matucci 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10:30-11:10 a distanza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0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11:20-12:40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FF99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Saggi e dosaggi farmacologici (lab.)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4"/>
                <w:lang w:eastAsia="it-IT" w:bidi="he-IL"/>
              </w:rPr>
              <w:t>R. Matucci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trike/>
                <w:sz w:val="20"/>
                <w:szCs w:val="24"/>
                <w:lang w:eastAsia="it-IT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9:00-13:00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Lab B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9:00-13:00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Lab B</w:t>
            </w:r>
          </w:p>
        </w:tc>
      </w:tr>
      <w:tr>
        <w:trPr/>
        <w:tc>
          <w:tcPr>
            <w:tcW w:w="4207" w:type="dxa"/>
            <w:tcBorders/>
            <w:shd w:color="auto" w:fill="FF99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Metodologie speciali in analisi farmaceutica (lab)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4"/>
                <w:lang w:eastAsia="it-IT" w:bidi="he-IL"/>
              </w:rPr>
              <w:t>G. Bartolucci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0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8:20-9:40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0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15:30-18:20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FF99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Tecnica e impianti della produzione farmaceutica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4"/>
                <w:lang w:eastAsia="it-IT" w:bidi="he-IL"/>
              </w:rPr>
              <w:t>N. Mennini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00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9:50-11:10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aula 211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00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9:50-11:10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Aula 211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0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14:00-15:20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207" w:type="dxa"/>
            <w:tcBorders/>
            <w:shd w:color="auto" w:fill="A83CE4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iCs/>
                <w:sz w:val="20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4"/>
                <w:lang w:eastAsia="it-IT" w:bidi="he-IL"/>
              </w:rPr>
              <w:t>Metodi fisici in chimica organica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it-IT" w:bidi="he-IL"/>
              </w:rPr>
              <w:t xml:space="preserve">A.Capperucci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 w:bidi="he-IL"/>
              </w:rPr>
              <w:t>Mutuato III anno CTF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sz w:val="20"/>
              </w:rPr>
              <w:t>9:00-10:20 a distanza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83CE4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 xml:space="preserve">8:20-9:40 </w:t>
            </w:r>
            <w:r>
              <w:rPr>
                <w:rFonts w:cs="Times New Roman" w:ascii="Times New Roman" w:hAnsi="Times New Roman"/>
                <w:bCs/>
                <w:sz w:val="20"/>
              </w:rPr>
              <w:t>Aula piccola CUBO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83CE4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 xml:space="preserve">14:00-15:20 </w:t>
            </w:r>
            <w:r>
              <w:rPr>
                <w:rFonts w:cs="Times New Roman" w:ascii="Times New Roman" w:hAnsi="Times New Roman"/>
                <w:bCs/>
                <w:sz w:val="20"/>
              </w:rPr>
              <w:t>Aula 103</w:t>
            </w:r>
          </w:p>
        </w:tc>
      </w:tr>
      <w:tr>
        <w:trPr/>
        <w:tc>
          <w:tcPr>
            <w:tcW w:w="4207" w:type="dxa"/>
            <w:tcBorders/>
            <w:shd w:color="auto" w:fill="FF99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 w:bidi="he-IL"/>
              </w:rPr>
              <w:t>Tossicologia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it-IT" w:bidi="he-I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it-IT" w:bidi="he-IL"/>
              </w:rPr>
              <w:t>C.Luceri</w:t>
            </w:r>
          </w:p>
        </w:tc>
        <w:tc>
          <w:tcPr>
            <w:tcW w:w="72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00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it-IT"/>
              </w:rPr>
              <w:t>11:20-12:40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Aula 211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Application>LibreOffice/5.2.2.2$Windows_x86 LibreOffice_project/8f96e87c890bf8fa77463cd4b640a2312823f3ad</Application>
  <Pages>3</Pages>
  <Words>322</Words>
  <Characters>1715</Characters>
  <CharactersWithSpaces>2000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2017-09-12T08:32:00Z</dcterms:created>
  <dc:creator>Utente Windows</dc:creator>
  <dc:description/>
  <dc:language>it-IT</dc:language>
  <cp:lastModifiedBy>Utente Windows</cp:lastModifiedBy>
  <cp:lastPrinted>2020-07-23T15:14:00Z</cp:lastPrinted>
  <dcterms:modified xsi:type="dcterms:W3CDTF">2020-09-07T11:15:00Z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